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A641" w14:textId="3569AD25" w:rsidR="00FD2F39" w:rsidRDefault="00751B27" w:rsidP="00751B27">
      <w:pPr>
        <w:jc w:val="center"/>
        <w:rPr>
          <w:b/>
          <w:bCs/>
          <w:sz w:val="28"/>
          <w:szCs w:val="28"/>
        </w:rPr>
      </w:pPr>
      <w:r w:rsidRPr="00751B27">
        <w:rPr>
          <w:b/>
          <w:bCs/>
          <w:sz w:val="28"/>
          <w:szCs w:val="28"/>
        </w:rPr>
        <w:t>ANNEXE V : Assentiment concernant les images</w:t>
      </w:r>
    </w:p>
    <w:p w14:paraId="03B78F58" w14:textId="77777777" w:rsidR="00751B27" w:rsidRDefault="00751B27" w:rsidP="00751B27">
      <w:pPr>
        <w:jc w:val="center"/>
        <w:rPr>
          <w:b/>
          <w:bCs/>
          <w:sz w:val="28"/>
          <w:szCs w:val="28"/>
        </w:rPr>
      </w:pPr>
    </w:p>
    <w:p w14:paraId="6D2E7678" w14:textId="6674505D" w:rsidR="00751B27" w:rsidRDefault="008314ED" w:rsidP="00751B27">
      <w:pPr>
        <w:jc w:val="center"/>
        <w:rPr>
          <w:b/>
          <w:bCs/>
          <w:sz w:val="24"/>
          <w:szCs w:val="24"/>
        </w:rPr>
      </w:pPr>
      <w:r>
        <w:rPr>
          <w:b/>
          <w:bCs/>
          <w:sz w:val="24"/>
          <w:szCs w:val="24"/>
        </w:rPr>
        <w:t xml:space="preserve">Appel </w:t>
      </w:r>
      <w:r w:rsidR="00601599">
        <w:rPr>
          <w:b/>
          <w:bCs/>
          <w:sz w:val="24"/>
          <w:szCs w:val="24"/>
        </w:rPr>
        <w:t>à candida</w:t>
      </w:r>
      <w:r w:rsidR="00EE39C3">
        <w:rPr>
          <w:b/>
          <w:bCs/>
          <w:sz w:val="24"/>
          <w:szCs w:val="24"/>
        </w:rPr>
        <w:t>ture</w:t>
      </w:r>
      <w:r w:rsidR="008F150C">
        <w:rPr>
          <w:b/>
          <w:bCs/>
          <w:sz w:val="24"/>
          <w:szCs w:val="24"/>
        </w:rPr>
        <w:t>s</w:t>
      </w:r>
      <w:r w:rsidR="00EE39C3">
        <w:rPr>
          <w:b/>
          <w:bCs/>
          <w:sz w:val="24"/>
          <w:szCs w:val="24"/>
        </w:rPr>
        <w:t xml:space="preserve"> </w:t>
      </w:r>
      <w:proofErr w:type="spellStart"/>
      <w:r w:rsidR="00EE39C3">
        <w:rPr>
          <w:b/>
          <w:bCs/>
          <w:sz w:val="24"/>
          <w:szCs w:val="24"/>
        </w:rPr>
        <w:t>PoC</w:t>
      </w:r>
      <w:proofErr w:type="spellEnd"/>
      <w:r w:rsidR="00EE39C3">
        <w:rPr>
          <w:b/>
          <w:bCs/>
          <w:sz w:val="24"/>
          <w:szCs w:val="24"/>
        </w:rPr>
        <w:t xml:space="preserve"> </w:t>
      </w:r>
      <w:proofErr w:type="spellStart"/>
      <w:r w:rsidR="00EE39C3">
        <w:rPr>
          <w:b/>
          <w:bCs/>
          <w:sz w:val="24"/>
          <w:szCs w:val="24"/>
        </w:rPr>
        <w:t>IdF</w:t>
      </w:r>
      <w:proofErr w:type="spellEnd"/>
      <w:r w:rsidR="00751B27">
        <w:rPr>
          <w:b/>
          <w:bCs/>
          <w:sz w:val="24"/>
          <w:szCs w:val="24"/>
        </w:rPr>
        <w:t xml:space="preserve"> – </w:t>
      </w:r>
      <w:r w:rsidR="00AB1D67">
        <w:rPr>
          <w:b/>
          <w:bCs/>
          <w:sz w:val="24"/>
          <w:szCs w:val="24"/>
        </w:rPr>
        <w:t>Dispositif</w:t>
      </w:r>
      <w:r w:rsidR="00751B27">
        <w:rPr>
          <w:b/>
          <w:bCs/>
          <w:sz w:val="24"/>
          <w:szCs w:val="24"/>
        </w:rPr>
        <w:t xml:space="preserve"> </w:t>
      </w:r>
      <w:r w:rsidR="00751B27" w:rsidRPr="008F150C">
        <w:rPr>
          <w:b/>
          <w:bCs/>
          <w:i/>
          <w:iCs/>
          <w:sz w:val="24"/>
          <w:szCs w:val="24"/>
        </w:rPr>
        <w:t>P</w:t>
      </w:r>
      <w:r w:rsidR="008F150C" w:rsidRPr="008F150C">
        <w:rPr>
          <w:b/>
          <w:bCs/>
          <w:i/>
          <w:iCs/>
          <w:sz w:val="24"/>
          <w:szCs w:val="24"/>
        </w:rPr>
        <w:t>roof of Concept</w:t>
      </w:r>
      <w:r w:rsidR="00751B27">
        <w:rPr>
          <w:b/>
          <w:bCs/>
          <w:sz w:val="24"/>
          <w:szCs w:val="24"/>
        </w:rPr>
        <w:t xml:space="preserve"> </w:t>
      </w:r>
      <w:proofErr w:type="spellStart"/>
      <w:r w:rsidR="00751B27">
        <w:rPr>
          <w:b/>
          <w:bCs/>
          <w:sz w:val="24"/>
          <w:szCs w:val="24"/>
        </w:rPr>
        <w:t>IdF</w:t>
      </w:r>
      <w:proofErr w:type="spellEnd"/>
    </w:p>
    <w:p w14:paraId="24BED0E9" w14:textId="77777777" w:rsidR="00751B27" w:rsidRDefault="00751B27" w:rsidP="00751B27">
      <w:pPr>
        <w:jc w:val="center"/>
        <w:rPr>
          <w:b/>
          <w:bCs/>
          <w:sz w:val="24"/>
          <w:szCs w:val="24"/>
        </w:rPr>
      </w:pPr>
    </w:p>
    <w:p w14:paraId="76F3C444" w14:textId="44A9853B" w:rsidR="00751B27" w:rsidRDefault="00751B27" w:rsidP="00751B27">
      <w:pPr>
        <w:jc w:val="both"/>
      </w:pPr>
      <w:r>
        <w:t>Le/la soussigné(e)…, en qualité de… pour la société… située à…</w:t>
      </w:r>
    </w:p>
    <w:p w14:paraId="7AD0798C" w14:textId="412F0870" w:rsidR="00751B27" w:rsidRDefault="00751B27" w:rsidP="00751B27">
      <w:pPr>
        <w:jc w:val="both"/>
      </w:pPr>
      <w:r w:rsidRPr="00751B27">
        <w:t xml:space="preserve">Autorise </w:t>
      </w:r>
      <w:proofErr w:type="spellStart"/>
      <w:r w:rsidRPr="00751B27">
        <w:t>l’asbl</w:t>
      </w:r>
      <w:proofErr w:type="spellEnd"/>
      <w:r w:rsidRPr="00751B27">
        <w:t xml:space="preserve"> </w:t>
      </w:r>
      <w:proofErr w:type="spellStart"/>
      <w:r w:rsidRPr="008F150C">
        <w:rPr>
          <w:i/>
          <w:iCs/>
        </w:rPr>
        <w:t>Logistics</w:t>
      </w:r>
      <w:proofErr w:type="spellEnd"/>
      <w:r w:rsidRPr="008F150C">
        <w:rPr>
          <w:i/>
          <w:iCs/>
        </w:rPr>
        <w:t xml:space="preserve"> in Wallonia</w:t>
      </w:r>
      <w:r w:rsidRPr="00751B27">
        <w:t xml:space="preserve"> à utiliser comme défini ci-dessous les photographies, vidéos prises dans le cadre du programme et la fiche de vulgarisation sur lesquelles la société</w:t>
      </w:r>
      <w:r>
        <w:t>… et son projet sont représentés.</w:t>
      </w:r>
    </w:p>
    <w:p w14:paraId="36CF50DC" w14:textId="77777777" w:rsidR="00751B27" w:rsidRDefault="00751B27" w:rsidP="00751B27">
      <w:pPr>
        <w:jc w:val="both"/>
      </w:pPr>
    </w:p>
    <w:p w14:paraId="0AEAB2B6" w14:textId="3AE95B93" w:rsidR="00751B27" w:rsidRPr="00751B27" w:rsidRDefault="00751B27" w:rsidP="00751B27">
      <w:pPr>
        <w:jc w:val="both"/>
        <w:rPr>
          <w:b/>
          <w:bCs/>
          <w:u w:val="thick"/>
        </w:rPr>
      </w:pPr>
      <w:r w:rsidRPr="00751B27">
        <w:rPr>
          <w:b/>
          <w:bCs/>
          <w:u w:val="thick"/>
        </w:rPr>
        <w:t>Description de l’usage prévu :</w:t>
      </w:r>
    </w:p>
    <w:p w14:paraId="0EF495B6" w14:textId="7F77C65E" w:rsidR="00751B27" w:rsidRDefault="00751B27" w:rsidP="00751B27">
      <w:pPr>
        <w:jc w:val="both"/>
      </w:pPr>
      <w:r w:rsidRPr="00751B27">
        <w:t xml:space="preserve">Reproduction et communication au public de tout ou partie des photographies et vidéos identifiées ci-dessus par toutes techniques et sur tous supports (notamment papier, informatique, web, </w:t>
      </w:r>
      <w:r>
        <w:t>etc.</w:t>
      </w:r>
      <w:r w:rsidRPr="00751B27">
        <w:t xml:space="preserve">) aux fins d’illustration des actions et communications réalisées par </w:t>
      </w:r>
      <w:r>
        <w:t xml:space="preserve">le </w:t>
      </w:r>
      <w:r w:rsidRPr="00751B27">
        <w:t xml:space="preserve">Pôle </w:t>
      </w:r>
      <w:proofErr w:type="spellStart"/>
      <w:r>
        <w:t>Logistics</w:t>
      </w:r>
      <w:proofErr w:type="spellEnd"/>
      <w:r>
        <w:t xml:space="preserve"> in Wallonia</w:t>
      </w:r>
      <w:r w:rsidRPr="00751B27">
        <w:t xml:space="preserve"> </w:t>
      </w:r>
      <w:proofErr w:type="spellStart"/>
      <w:r w:rsidRPr="00751B27">
        <w:t>asbl</w:t>
      </w:r>
      <w:proofErr w:type="spellEnd"/>
      <w:r w:rsidRPr="00751B27">
        <w:t xml:space="preserve"> et l’ensemble des partenaires du programme Industrie du Futur.</w:t>
      </w:r>
    </w:p>
    <w:p w14:paraId="35766221" w14:textId="63C5D4AE" w:rsidR="00751B27" w:rsidRDefault="00751B27" w:rsidP="00751B27">
      <w:pPr>
        <w:jc w:val="both"/>
      </w:pPr>
      <w:r w:rsidRPr="00751B27">
        <w:t>Le/la soussigné</w:t>
      </w:r>
      <w:r>
        <w:t>(e)</w:t>
      </w:r>
      <w:r w:rsidRPr="00751B27">
        <w:t xml:space="preserve"> autorise que les paramètres des photographies et vidéos soient modifiés (modification des couleurs, de la taille, du cadrage, de la définition, ajout d’effets spéciaux, etc.) et ce dans la mesure strictement nécessaire des usages autorisés.</w:t>
      </w:r>
    </w:p>
    <w:p w14:paraId="7135B206" w14:textId="29BD6374" w:rsidR="00751B27" w:rsidRDefault="00751B27" w:rsidP="00751B27">
      <w:pPr>
        <w:jc w:val="both"/>
      </w:pPr>
      <w:r w:rsidRPr="00751B27">
        <w:t>Le/la soussigné</w:t>
      </w:r>
      <w:r>
        <w:t>(e)</w:t>
      </w:r>
      <w:r w:rsidRPr="00751B27">
        <w:t xml:space="preserve"> autorise que l’identité de l’entreprise soit mentionnée, étant entendu que </w:t>
      </w:r>
      <w:proofErr w:type="spellStart"/>
      <w:r w:rsidRPr="008F150C">
        <w:rPr>
          <w:i/>
          <w:iCs/>
        </w:rPr>
        <w:t>Logistics</w:t>
      </w:r>
      <w:proofErr w:type="spellEnd"/>
      <w:r w:rsidRPr="008F150C">
        <w:rPr>
          <w:i/>
          <w:iCs/>
        </w:rPr>
        <w:t xml:space="preserve"> in Wallonia</w:t>
      </w:r>
      <w:r>
        <w:t xml:space="preserve"> </w:t>
      </w:r>
      <w:proofErr w:type="spellStart"/>
      <w:r w:rsidRPr="00751B27">
        <w:t>asbl</w:t>
      </w:r>
      <w:proofErr w:type="spellEnd"/>
      <w:r w:rsidRPr="00751B27">
        <w:t xml:space="preserve"> aura le choix de la manière dont celle-ci sera mentionnée et de ne pas la mentionner le cas échéant.</w:t>
      </w:r>
    </w:p>
    <w:p w14:paraId="13BB25E2" w14:textId="7ADF487E" w:rsidR="00751B27" w:rsidRDefault="00751B27" w:rsidP="00751B27">
      <w:pPr>
        <w:jc w:val="both"/>
      </w:pPr>
      <w:r w:rsidRPr="00751B27">
        <w:t>Ces usages sont consentis à titre gratuit pour tous pays et pour une durée illimitée.</w:t>
      </w:r>
    </w:p>
    <w:p w14:paraId="398DBA30" w14:textId="5D616C2D" w:rsidR="00751B27" w:rsidRDefault="00751B27" w:rsidP="00751B27">
      <w:pPr>
        <w:jc w:val="both"/>
      </w:pPr>
      <w:r w:rsidRPr="00751B27">
        <w:t>Toutes autres utilisations que celles définies ci-dessus nécessiteront d’obtenir l’accord écrit préalable du/de la soussigné</w:t>
      </w:r>
      <w:r>
        <w:t>(e)</w:t>
      </w:r>
      <w:r w:rsidRPr="00751B27">
        <w:t>.</w:t>
      </w:r>
    </w:p>
    <w:p w14:paraId="3D703F98" w14:textId="77777777" w:rsidR="00751B27" w:rsidRDefault="00751B27" w:rsidP="00751B27">
      <w:pPr>
        <w:jc w:val="both"/>
      </w:pPr>
    </w:p>
    <w:p w14:paraId="5D740627" w14:textId="7A54CCB8" w:rsidR="00751B27" w:rsidRDefault="00751B27" w:rsidP="00751B27">
      <w:pPr>
        <w:jc w:val="both"/>
      </w:pPr>
      <w:r>
        <w:t>Fait à…, le …/…/2024</w:t>
      </w:r>
    </w:p>
    <w:p w14:paraId="026B38F2" w14:textId="77777777" w:rsidR="008F150C" w:rsidRDefault="008F150C" w:rsidP="00AB1D67">
      <w:pPr>
        <w:jc w:val="right"/>
      </w:pPr>
    </w:p>
    <w:p w14:paraId="7C4AE30B" w14:textId="2B4147C6" w:rsidR="00AB1D67" w:rsidRDefault="00AB1D67" w:rsidP="00AB1D67">
      <w:pPr>
        <w:jc w:val="right"/>
      </w:pPr>
      <w:r>
        <w:t>Signature</w:t>
      </w:r>
    </w:p>
    <w:p w14:paraId="1FA7A7D2" w14:textId="77777777" w:rsidR="00751B27" w:rsidRPr="00751B27" w:rsidRDefault="00751B27" w:rsidP="00751B27">
      <w:pPr>
        <w:jc w:val="both"/>
      </w:pPr>
    </w:p>
    <w:sectPr w:rsidR="00751B27" w:rsidRPr="00751B2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F397" w14:textId="77777777" w:rsidR="00751B27" w:rsidRDefault="00751B27" w:rsidP="00751B27">
      <w:pPr>
        <w:spacing w:after="0" w:line="240" w:lineRule="auto"/>
      </w:pPr>
      <w:r>
        <w:separator/>
      </w:r>
    </w:p>
  </w:endnote>
  <w:endnote w:type="continuationSeparator" w:id="0">
    <w:p w14:paraId="5D7A3133" w14:textId="77777777" w:rsidR="00751B27" w:rsidRDefault="00751B27" w:rsidP="0075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CA3A" w14:textId="77777777" w:rsidR="00751B27" w:rsidRDefault="00751B27" w:rsidP="00751B27">
      <w:pPr>
        <w:spacing w:after="0" w:line="240" w:lineRule="auto"/>
      </w:pPr>
      <w:r>
        <w:separator/>
      </w:r>
    </w:p>
  </w:footnote>
  <w:footnote w:type="continuationSeparator" w:id="0">
    <w:p w14:paraId="6A0F4933" w14:textId="77777777" w:rsidR="00751B27" w:rsidRDefault="00751B27" w:rsidP="0075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7C02" w14:textId="1CB6F253" w:rsidR="00672C51" w:rsidRDefault="00672C51">
    <w:pPr>
      <w:pStyle w:val="En-tte"/>
    </w:pPr>
    <w:r>
      <w:rPr>
        <w:noProof/>
      </w:rPr>
      <w:drawing>
        <wp:anchor distT="0" distB="0" distL="114300" distR="114300" simplePos="0" relativeHeight="251659264" behindDoc="1" locked="0" layoutInCell="1" allowOverlap="1" wp14:anchorId="01E2CCEF" wp14:editId="550864D6">
          <wp:simplePos x="0" y="0"/>
          <wp:positionH relativeFrom="column">
            <wp:posOffset>4847590</wp:posOffset>
          </wp:positionH>
          <wp:positionV relativeFrom="paragraph">
            <wp:posOffset>-240665</wp:posOffset>
          </wp:positionV>
          <wp:extent cx="1022350" cy="657225"/>
          <wp:effectExtent l="0" t="0" r="6350" b="9525"/>
          <wp:wrapTight wrapText="bothSides">
            <wp:wrapPolygon edited="0">
              <wp:start x="0" y="0"/>
              <wp:lineTo x="0" y="21287"/>
              <wp:lineTo x="21332" y="21287"/>
              <wp:lineTo x="21332" y="0"/>
              <wp:lineTo x="0" y="0"/>
            </wp:wrapPolygon>
          </wp:wrapTight>
          <wp:docPr id="1208570570" name="Image 3" descr="Une image contenant balle, cercle, football, sph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570570" name="Image 3" descr="Une image contenant balle, cercle, football, sphèr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22350" cy="657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D88CC75" wp14:editId="3E115576">
          <wp:simplePos x="0" y="0"/>
          <wp:positionH relativeFrom="column">
            <wp:posOffset>3401695</wp:posOffset>
          </wp:positionH>
          <wp:positionV relativeFrom="paragraph">
            <wp:posOffset>-273685</wp:posOffset>
          </wp:positionV>
          <wp:extent cx="711835" cy="718185"/>
          <wp:effectExtent l="0" t="0" r="0" b="0"/>
          <wp:wrapTight wrapText="bothSides">
            <wp:wrapPolygon edited="0">
              <wp:start x="8671" y="1719"/>
              <wp:lineTo x="6937" y="3438"/>
              <wp:lineTo x="1734" y="10313"/>
              <wp:lineTo x="3468" y="19480"/>
              <wp:lineTo x="16764" y="19480"/>
              <wp:lineTo x="18498" y="17188"/>
              <wp:lineTo x="18498" y="13751"/>
              <wp:lineTo x="17342" y="10313"/>
              <wp:lineTo x="13873" y="4584"/>
              <wp:lineTo x="10983" y="1719"/>
              <wp:lineTo x="8671" y="1719"/>
            </wp:wrapPolygon>
          </wp:wrapTight>
          <wp:docPr id="2141796899" name="Image 4" descr="Plan de relance de la Wall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 de relance de la Wallo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835"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DE422EA" wp14:editId="3A08630A">
          <wp:simplePos x="0" y="0"/>
          <wp:positionH relativeFrom="margin">
            <wp:posOffset>-123190</wp:posOffset>
          </wp:positionH>
          <wp:positionV relativeFrom="paragraph">
            <wp:posOffset>-228600</wp:posOffset>
          </wp:positionV>
          <wp:extent cx="630555" cy="630555"/>
          <wp:effectExtent l="0" t="0" r="0" b="0"/>
          <wp:wrapTight wrapText="bothSides">
            <wp:wrapPolygon edited="0">
              <wp:start x="0" y="0"/>
              <wp:lineTo x="0" y="20882"/>
              <wp:lineTo x="20882" y="20882"/>
              <wp:lineTo x="20882" y="0"/>
              <wp:lineTo x="0" y="0"/>
            </wp:wrapPolygon>
          </wp:wrapTight>
          <wp:docPr id="1871069435" name="Image 5" descr="Logo Avec le Soutien de la Wallonie 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vec le Soutien de la Wallonie 300x3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88D6CE8" wp14:editId="6ECC41EF">
          <wp:simplePos x="0" y="0"/>
          <wp:positionH relativeFrom="margin">
            <wp:posOffset>1236980</wp:posOffset>
          </wp:positionH>
          <wp:positionV relativeFrom="paragraph">
            <wp:posOffset>-147320</wp:posOffset>
          </wp:positionV>
          <wp:extent cx="1432560" cy="469900"/>
          <wp:effectExtent l="0" t="0" r="0" b="6350"/>
          <wp:wrapTight wrapText="bothSides">
            <wp:wrapPolygon edited="0">
              <wp:start x="0" y="0"/>
              <wp:lineTo x="0" y="21016"/>
              <wp:lineTo x="21255" y="21016"/>
              <wp:lineTo x="21255" y="0"/>
              <wp:lineTo x="0" y="0"/>
            </wp:wrapPolygon>
          </wp:wrapTight>
          <wp:docPr id="492588237" name="Image 1" descr="Une image contenant texte, Police, Graphiqu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588237" name="Image 1" descr="Une image contenant texte, Police, Graphique, lign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469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27"/>
    <w:rsid w:val="00601599"/>
    <w:rsid w:val="00672C51"/>
    <w:rsid w:val="00751B27"/>
    <w:rsid w:val="008314ED"/>
    <w:rsid w:val="008F150C"/>
    <w:rsid w:val="00AB1D67"/>
    <w:rsid w:val="00EE39C3"/>
    <w:rsid w:val="00FD2F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AB89"/>
  <w15:chartTrackingRefBased/>
  <w15:docId w15:val="{8FA7D861-220F-4109-919F-75767093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51B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751B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751B27"/>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751B27"/>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751B27"/>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751B27"/>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751B27"/>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751B27"/>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751B27"/>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1B27"/>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751B27"/>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751B27"/>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751B27"/>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751B27"/>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751B27"/>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751B27"/>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751B27"/>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751B27"/>
    <w:rPr>
      <w:rFonts w:eastAsiaTheme="majorEastAsia" w:cstheme="majorBidi"/>
      <w:color w:val="272727" w:themeColor="text1" w:themeTint="D8"/>
    </w:rPr>
  </w:style>
  <w:style w:type="paragraph" w:styleId="Titre">
    <w:name w:val="Title"/>
    <w:basedOn w:val="Normal"/>
    <w:next w:val="Normal"/>
    <w:link w:val="TitreCar"/>
    <w:uiPriority w:val="10"/>
    <w:qFormat/>
    <w:rsid w:val="00751B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51B2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751B27"/>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751B27"/>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751B27"/>
    <w:pPr>
      <w:spacing w:before="160"/>
      <w:jc w:val="center"/>
    </w:pPr>
    <w:rPr>
      <w:i/>
      <w:iCs/>
      <w:color w:val="404040" w:themeColor="text1" w:themeTint="BF"/>
    </w:rPr>
  </w:style>
  <w:style w:type="character" w:customStyle="1" w:styleId="CitationCar">
    <w:name w:val="Citation Car"/>
    <w:basedOn w:val="Policepardfaut"/>
    <w:link w:val="Citation"/>
    <w:uiPriority w:val="29"/>
    <w:rsid w:val="00751B27"/>
    <w:rPr>
      <w:i/>
      <w:iCs/>
      <w:color w:val="404040" w:themeColor="text1" w:themeTint="BF"/>
    </w:rPr>
  </w:style>
  <w:style w:type="paragraph" w:styleId="Paragraphedeliste">
    <w:name w:val="List Paragraph"/>
    <w:basedOn w:val="Normal"/>
    <w:uiPriority w:val="34"/>
    <w:qFormat/>
    <w:rsid w:val="00751B27"/>
    <w:pPr>
      <w:ind w:left="720"/>
      <w:contextualSpacing/>
    </w:pPr>
  </w:style>
  <w:style w:type="character" w:styleId="Accentuationintense">
    <w:name w:val="Intense Emphasis"/>
    <w:basedOn w:val="Policepardfaut"/>
    <w:uiPriority w:val="21"/>
    <w:qFormat/>
    <w:rsid w:val="00751B27"/>
    <w:rPr>
      <w:i/>
      <w:iCs/>
      <w:color w:val="0F4761" w:themeColor="accent1" w:themeShade="BF"/>
    </w:rPr>
  </w:style>
  <w:style w:type="paragraph" w:styleId="Citationintense">
    <w:name w:val="Intense Quote"/>
    <w:basedOn w:val="Normal"/>
    <w:next w:val="Normal"/>
    <w:link w:val="CitationintenseCar"/>
    <w:uiPriority w:val="30"/>
    <w:qFormat/>
    <w:rsid w:val="00751B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751B27"/>
    <w:rPr>
      <w:i/>
      <w:iCs/>
      <w:color w:val="0F4761" w:themeColor="accent1" w:themeShade="BF"/>
    </w:rPr>
  </w:style>
  <w:style w:type="character" w:styleId="Rfrenceintense">
    <w:name w:val="Intense Reference"/>
    <w:basedOn w:val="Policepardfaut"/>
    <w:uiPriority w:val="32"/>
    <w:qFormat/>
    <w:rsid w:val="00751B27"/>
    <w:rPr>
      <w:b/>
      <w:bCs/>
      <w:smallCaps/>
      <w:color w:val="0F4761" w:themeColor="accent1" w:themeShade="BF"/>
      <w:spacing w:val="5"/>
    </w:rPr>
  </w:style>
  <w:style w:type="paragraph" w:styleId="En-tte">
    <w:name w:val="header"/>
    <w:basedOn w:val="Normal"/>
    <w:link w:val="En-tteCar"/>
    <w:uiPriority w:val="99"/>
    <w:unhideWhenUsed/>
    <w:rsid w:val="00751B27"/>
    <w:pPr>
      <w:tabs>
        <w:tab w:val="center" w:pos="4536"/>
        <w:tab w:val="right" w:pos="9072"/>
      </w:tabs>
      <w:spacing w:after="0" w:line="240" w:lineRule="auto"/>
    </w:pPr>
  </w:style>
  <w:style w:type="character" w:customStyle="1" w:styleId="En-tteCar">
    <w:name w:val="En-tête Car"/>
    <w:basedOn w:val="Policepardfaut"/>
    <w:link w:val="En-tte"/>
    <w:uiPriority w:val="99"/>
    <w:rsid w:val="00751B27"/>
  </w:style>
  <w:style w:type="paragraph" w:styleId="Pieddepage">
    <w:name w:val="footer"/>
    <w:basedOn w:val="Normal"/>
    <w:link w:val="PieddepageCar"/>
    <w:uiPriority w:val="99"/>
    <w:unhideWhenUsed/>
    <w:rsid w:val="00751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5A750699F0F54D8B27FC83272BFEE6" ma:contentTypeVersion="15" ma:contentTypeDescription="Crée un document." ma:contentTypeScope="" ma:versionID="9cd3c8cb0177f01674e0ee6061f8ae2d">
  <xsd:schema xmlns:xsd="http://www.w3.org/2001/XMLSchema" xmlns:xs="http://www.w3.org/2001/XMLSchema" xmlns:p="http://schemas.microsoft.com/office/2006/metadata/properties" xmlns:ns2="04174f7e-eeca-4096-a6b8-c834e79f5258" xmlns:ns3="2795a394-4a68-4878-b107-eeba780120ae" targetNamespace="http://schemas.microsoft.com/office/2006/metadata/properties" ma:root="true" ma:fieldsID="158d48509d80757b75dacbffbd9ed150" ns2:_="" ns3:_="">
    <xsd:import namespace="04174f7e-eeca-4096-a6b8-c834e79f5258"/>
    <xsd:import namespace="2795a394-4a68-4878-b107-eeba780120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74f7e-eeca-4096-a6b8-c834e79f5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6be6a12-d3f7-4764-a83e-2c363cffdd6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95a394-4a68-4878-b107-eeba780120a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08a320-d060-4026-8320-644e96358f0e}" ma:internalName="TaxCatchAll" ma:showField="CatchAllData" ma:web="2795a394-4a68-4878-b107-eeba780120a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95a394-4a68-4878-b107-eeba780120ae" xsi:nil="true"/>
    <lcf76f155ced4ddcb4097134ff3c332f xmlns="04174f7e-eeca-4096-a6b8-c834e79f52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38F4C0-ADF2-4637-9502-403C5C11572D}">
  <ds:schemaRefs>
    <ds:schemaRef ds:uri="http://schemas.microsoft.com/sharepoint/v3/contenttype/forms"/>
  </ds:schemaRefs>
</ds:datastoreItem>
</file>

<file path=customXml/itemProps2.xml><?xml version="1.0" encoding="utf-8"?>
<ds:datastoreItem xmlns:ds="http://schemas.openxmlformats.org/officeDocument/2006/customXml" ds:itemID="{45EB89B0-0D09-4152-BB9C-0CC1D624905E}"/>
</file>

<file path=customXml/itemProps3.xml><?xml version="1.0" encoding="utf-8"?>
<ds:datastoreItem xmlns:ds="http://schemas.openxmlformats.org/officeDocument/2006/customXml" ds:itemID="{193B54D7-D641-46F4-8593-46AA2D4960A3}">
  <ds:schemaRefs>
    <ds:schemaRef ds:uri="http://schemas.microsoft.com/office/2006/metadata/properties"/>
    <ds:schemaRef ds:uri="http://schemas.microsoft.com/office/infopath/2007/PartnerControls"/>
    <ds:schemaRef ds:uri="2795a394-4a68-4878-b107-eeba780120ae"/>
    <ds:schemaRef ds:uri="04174f7e-eeca-4096-a6b8-c834e79f5258"/>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233</Words>
  <Characters>1285</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D’Ippolito</dc:creator>
  <cp:keywords/>
  <dc:description/>
  <cp:lastModifiedBy>Joseph D’Ippolito</cp:lastModifiedBy>
  <cp:revision>7</cp:revision>
  <dcterms:created xsi:type="dcterms:W3CDTF">2024-02-09T11:32:00Z</dcterms:created>
  <dcterms:modified xsi:type="dcterms:W3CDTF">2024-03-05T14:15:00Z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0x010100D15A750699F0F54D8B27FC83272BFEE6</vt:lpwstr>
  </property>
  <property fmtid="{D5CDD505-2E9C-101B-9397-08002B2CF9AE}" pid="3" name="MediaServiceImageTags">
    <vt:lpwstr/>
  </property>
</Properties>
</file>